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D2" w:rsidRPr="009D5C81" w:rsidRDefault="00CB02D2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武汉商学院</w:t>
      </w:r>
      <w:r w:rsidRPr="009D5C81">
        <w:rPr>
          <w:rFonts w:ascii="华文中宋" w:eastAsia="华文中宋" w:hAnsi="华文中宋"/>
          <w:sz w:val="40"/>
          <w:szCs w:val="40"/>
        </w:rPr>
        <w:t>2018</w:t>
      </w:r>
      <w:r w:rsidRPr="009D5C81">
        <w:rPr>
          <w:rFonts w:ascii="华文中宋" w:eastAsia="华文中宋" w:hAnsi="华文中宋" w:hint="eastAsia"/>
          <w:sz w:val="40"/>
          <w:szCs w:val="40"/>
        </w:rPr>
        <w:t>年度</w:t>
      </w:r>
      <w:r>
        <w:rPr>
          <w:rFonts w:ascii="华文中宋" w:eastAsia="华文中宋" w:hAnsi="华文中宋" w:hint="eastAsia"/>
          <w:sz w:val="40"/>
          <w:szCs w:val="40"/>
        </w:rPr>
        <w:t>处级</w:t>
      </w:r>
      <w:r w:rsidRPr="009D5C81">
        <w:rPr>
          <w:rFonts w:ascii="华文中宋" w:eastAsia="华文中宋" w:hAnsi="华文中宋" w:hint="eastAsia"/>
          <w:sz w:val="40"/>
          <w:szCs w:val="40"/>
        </w:rPr>
        <w:t>领导干部履职尽责</w:t>
      </w:r>
      <w:r>
        <w:rPr>
          <w:rFonts w:ascii="华文中宋" w:eastAsia="华文中宋" w:hAnsi="华文中宋" w:hint="eastAsia"/>
          <w:sz w:val="40"/>
          <w:szCs w:val="40"/>
        </w:rPr>
        <w:t>（</w:t>
      </w:r>
      <w:r w:rsidRPr="009D5C81">
        <w:rPr>
          <w:rFonts w:ascii="华文中宋" w:eastAsia="华文中宋" w:hAnsi="华文中宋" w:hint="eastAsia"/>
          <w:sz w:val="40"/>
          <w:szCs w:val="40"/>
        </w:rPr>
        <w:t>党建</w:t>
      </w:r>
      <w:r>
        <w:rPr>
          <w:rFonts w:ascii="华文中宋" w:eastAsia="华文中宋" w:hAnsi="华文中宋" w:hint="eastAsia"/>
          <w:sz w:val="40"/>
          <w:szCs w:val="40"/>
        </w:rPr>
        <w:t>）</w:t>
      </w:r>
      <w:r w:rsidRPr="009D5C81">
        <w:rPr>
          <w:rFonts w:ascii="华文中宋" w:eastAsia="华文中宋" w:hAnsi="华文中宋" w:hint="eastAsia"/>
          <w:sz w:val="40"/>
          <w:szCs w:val="40"/>
        </w:rPr>
        <w:t>工作项目清单</w:t>
      </w:r>
    </w:p>
    <w:p w:rsidR="00CB02D2" w:rsidRPr="009D27DD" w:rsidRDefault="00CB02D2" w:rsidP="00BD3FAC">
      <w:pPr>
        <w:ind w:firstLineChars="50" w:firstLine="31680"/>
        <w:rPr>
          <w:rFonts w:eastAsia="楷体_GB2312"/>
          <w:sz w:val="28"/>
          <w:szCs w:val="28"/>
        </w:rPr>
      </w:pPr>
      <w:r w:rsidRPr="009D27DD">
        <w:rPr>
          <w:rFonts w:eastAsia="楷体_GB2312" w:hint="eastAsia"/>
          <w:sz w:val="28"/>
          <w:szCs w:val="28"/>
        </w:rPr>
        <w:t>姓名（职务）：</w:t>
      </w:r>
      <w:r>
        <w:rPr>
          <w:rFonts w:eastAsia="楷体_GB2312" w:hint="eastAsia"/>
          <w:sz w:val="28"/>
          <w:szCs w:val="28"/>
        </w:rPr>
        <w:t>陈文武（经济与金融学院院长）</w:t>
      </w:r>
      <w:r w:rsidRPr="009D27DD">
        <w:rPr>
          <w:rFonts w:eastAsia="楷体_GB2312"/>
          <w:sz w:val="28"/>
          <w:szCs w:val="28"/>
        </w:rPr>
        <w:t xml:space="preserve">                      </w:t>
      </w:r>
      <w:r>
        <w:rPr>
          <w:rFonts w:eastAsia="楷体_GB2312"/>
          <w:sz w:val="28"/>
          <w:szCs w:val="28"/>
        </w:rPr>
        <w:t xml:space="preserve">           </w:t>
      </w:r>
      <w:r w:rsidRPr="009D27DD">
        <w:rPr>
          <w:rFonts w:eastAsia="楷体_GB2312" w:hint="eastAsia"/>
          <w:sz w:val="28"/>
          <w:szCs w:val="28"/>
        </w:rPr>
        <w:t>填报时间：</w:t>
      </w:r>
      <w:r>
        <w:rPr>
          <w:rFonts w:eastAsia="楷体_GB2312"/>
          <w:sz w:val="28"/>
          <w:szCs w:val="28"/>
        </w:rPr>
        <w:t>2018.4.25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843"/>
        <w:gridCol w:w="2409"/>
        <w:gridCol w:w="6237"/>
        <w:gridCol w:w="1701"/>
      </w:tblGrid>
      <w:tr w:rsidR="00CB02D2" w:rsidRPr="00A4407A" w:rsidTr="00225072">
        <w:trPr>
          <w:cantSplit/>
          <w:trHeight w:val="509"/>
          <w:tblHeader/>
          <w:jc w:val="center"/>
        </w:trPr>
        <w:tc>
          <w:tcPr>
            <w:tcW w:w="1526" w:type="dxa"/>
            <w:vAlign w:val="center"/>
          </w:tcPr>
          <w:p w:rsidR="00CB02D2" w:rsidRPr="00225072" w:rsidRDefault="00CB02D2" w:rsidP="00225072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225072">
              <w:rPr>
                <w:rFonts w:eastAsia="黑体" w:hint="eastAsia"/>
                <w:sz w:val="24"/>
              </w:rPr>
              <w:t>项目类别</w:t>
            </w:r>
          </w:p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225072">
              <w:rPr>
                <w:rFonts w:eastAsia="黑体" w:hint="eastAsia"/>
                <w:sz w:val="24"/>
              </w:rPr>
              <w:t>项目内容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 w:rsidRPr="00225072">
              <w:rPr>
                <w:rFonts w:eastAsia="黑体" w:hint="eastAsia"/>
                <w:sz w:val="24"/>
              </w:rPr>
              <w:t>目标要求</w:t>
            </w:r>
          </w:p>
        </w:tc>
        <w:tc>
          <w:tcPr>
            <w:tcW w:w="6237" w:type="dxa"/>
            <w:vAlign w:val="center"/>
          </w:tcPr>
          <w:p w:rsidR="00CB02D2" w:rsidRPr="00BD3FAC" w:rsidRDefault="00CB02D2" w:rsidP="00BD3FAC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225072">
              <w:rPr>
                <w:rFonts w:eastAsia="黑体" w:hint="eastAsia"/>
                <w:sz w:val="24"/>
              </w:rPr>
              <w:t>考评项目</w:t>
            </w:r>
          </w:p>
        </w:tc>
        <w:tc>
          <w:tcPr>
            <w:tcW w:w="1701" w:type="dxa"/>
            <w:vAlign w:val="center"/>
          </w:tcPr>
          <w:p w:rsidR="00CB02D2" w:rsidRPr="00225072" w:rsidRDefault="00CB02D2" w:rsidP="00225072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225072">
              <w:rPr>
                <w:rFonts w:eastAsia="黑体" w:hint="eastAsia"/>
                <w:sz w:val="24"/>
              </w:rPr>
              <w:t>备注</w:t>
            </w:r>
          </w:p>
        </w:tc>
      </w:tr>
      <w:tr w:rsidR="00CB02D2" w:rsidRPr="00A4407A" w:rsidTr="00225072">
        <w:trPr>
          <w:trHeight w:val="2268"/>
          <w:jc w:val="center"/>
        </w:trPr>
        <w:tc>
          <w:tcPr>
            <w:tcW w:w="1526" w:type="dxa"/>
            <w:vMerge w:val="restart"/>
            <w:vAlign w:val="center"/>
          </w:tcPr>
          <w:p w:rsidR="00CB02D2" w:rsidRPr="00225072" w:rsidRDefault="00CB02D2" w:rsidP="00225072">
            <w:pPr>
              <w:spacing w:line="280" w:lineRule="exact"/>
              <w:jc w:val="center"/>
              <w:rPr>
                <w:rFonts w:eastAsia="黑体"/>
                <w:sz w:val="24"/>
              </w:rPr>
            </w:pPr>
            <w:r w:rsidRPr="00225072">
              <w:rPr>
                <w:rFonts w:eastAsia="黑体" w:hAnsi="黑体" w:hint="eastAsia"/>
                <w:sz w:val="24"/>
              </w:rPr>
              <w:t>政治管理</w:t>
            </w:r>
          </w:p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1</w:t>
            </w:r>
            <w:r w:rsidRPr="00225072">
              <w:rPr>
                <w:rFonts w:eastAsia="方正小标宋简体" w:hint="eastAsia"/>
                <w:szCs w:val="21"/>
              </w:rPr>
              <w:t>、坚定政治理想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1</w:t>
            </w:r>
            <w:r w:rsidRPr="00225072">
              <w:rPr>
                <w:rFonts w:eastAsia="楷体_GB2312" w:hint="eastAsia"/>
                <w:szCs w:val="21"/>
              </w:rPr>
              <w:t>、坚定理想信念，坚定</w:t>
            </w:r>
            <w:r w:rsidRPr="00225072">
              <w:rPr>
                <w:rFonts w:eastAsia="楷体_GB2312"/>
                <w:szCs w:val="21"/>
              </w:rPr>
              <w:t>“</w:t>
            </w:r>
            <w:r w:rsidRPr="00225072">
              <w:rPr>
                <w:rFonts w:eastAsia="楷体_GB2312" w:hint="eastAsia"/>
                <w:szCs w:val="21"/>
              </w:rPr>
              <w:t>四个</w:t>
            </w:r>
            <w:r w:rsidRPr="00225072">
              <w:rPr>
                <w:rFonts w:eastAsia="楷体_GB2312"/>
                <w:szCs w:val="21"/>
              </w:rPr>
              <w:t>”</w:t>
            </w:r>
            <w:r w:rsidRPr="00225072">
              <w:rPr>
                <w:rFonts w:eastAsia="楷体_GB2312" w:hint="eastAsia"/>
                <w:szCs w:val="21"/>
              </w:rPr>
              <w:t>自信。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强化理论武装，坚定理想信念</w:t>
            </w:r>
          </w:p>
          <w:p w:rsidR="00CB02D2" w:rsidRDefault="00CB02D2" w:rsidP="009735A0">
            <w:pPr>
              <w:spacing w:line="300" w:lineRule="exact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、坚持把学好党的理论作为基本功、必修课，</w:t>
            </w:r>
            <w:r w:rsidRPr="00225072">
              <w:rPr>
                <w:rFonts w:eastAsia="仿宋_GB2312" w:hAnsi="仿宋_GB2312" w:hint="eastAsia"/>
                <w:szCs w:val="21"/>
              </w:rPr>
              <w:t>不断拓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Ansi="仿宋_GB2312" w:hint="eastAsia"/>
                <w:szCs w:val="21"/>
              </w:rPr>
              <w:t>展学习习近平总书记系列重要讲话精神的广度和深度</w:t>
            </w:r>
            <w:r>
              <w:rPr>
                <w:rFonts w:eastAsia="仿宋_GB2312" w:hint="eastAsia"/>
                <w:szCs w:val="21"/>
              </w:rPr>
              <w:t>；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、认真参加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int="eastAsia"/>
                <w:szCs w:val="21"/>
              </w:rPr>
              <w:t>不忘初心、牢记使命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int="eastAsia"/>
                <w:szCs w:val="21"/>
              </w:rPr>
              <w:t>主题教育和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int="eastAsia"/>
                <w:szCs w:val="21"/>
              </w:rPr>
              <w:t>两学一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做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int="eastAsia"/>
                <w:szCs w:val="21"/>
              </w:rPr>
              <w:t>学习教育，</w:t>
            </w:r>
            <w:r>
              <w:rPr>
                <w:rFonts w:eastAsia="仿宋_GB2312" w:hAnsi="仿宋_GB2312" w:hint="eastAsia"/>
                <w:szCs w:val="21"/>
              </w:rPr>
              <w:t>积极参加校党委</w:t>
            </w:r>
            <w:r w:rsidRPr="00225072">
              <w:rPr>
                <w:rFonts w:eastAsia="仿宋_GB2312" w:hAnsi="仿宋_GB2312" w:hint="eastAsia"/>
                <w:szCs w:val="21"/>
              </w:rPr>
              <w:t>中心组</w:t>
            </w:r>
            <w:r>
              <w:rPr>
                <w:rFonts w:eastAsia="仿宋_GB2312" w:hAnsi="仿宋_GB2312" w:hint="eastAsia"/>
                <w:szCs w:val="21"/>
              </w:rPr>
              <w:t>扩大</w:t>
            </w:r>
            <w:r w:rsidRPr="00225072">
              <w:rPr>
                <w:rFonts w:eastAsia="仿宋_GB2312" w:hAnsi="仿宋_GB2312" w:hint="eastAsia"/>
                <w:szCs w:val="21"/>
              </w:rPr>
              <w:t>学习</w:t>
            </w:r>
            <w:r>
              <w:rPr>
                <w:rFonts w:eastAsia="仿宋_GB2312" w:hint="eastAsia"/>
                <w:szCs w:val="21"/>
              </w:rPr>
              <w:t>、学院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党总支活动、教师党支部活动。</w:t>
            </w:r>
          </w:p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CB02D2" w:rsidRPr="00A4407A" w:rsidTr="00225072">
        <w:trPr>
          <w:trHeight w:val="2268"/>
          <w:jc w:val="center"/>
        </w:trPr>
        <w:tc>
          <w:tcPr>
            <w:tcW w:w="1526" w:type="dxa"/>
            <w:vMerge/>
          </w:tcPr>
          <w:p w:rsidR="00CB02D2" w:rsidRPr="00A4407A" w:rsidRDefault="00CB02D2"/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2</w:t>
            </w:r>
            <w:r w:rsidRPr="00225072">
              <w:rPr>
                <w:rFonts w:eastAsia="方正小标宋简体" w:hint="eastAsia"/>
                <w:szCs w:val="21"/>
              </w:rPr>
              <w:t>、执行政治路线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2</w:t>
            </w:r>
            <w:r w:rsidRPr="00225072">
              <w:rPr>
                <w:rFonts w:eastAsia="楷体_GB2312" w:hint="eastAsia"/>
                <w:szCs w:val="21"/>
              </w:rPr>
              <w:t>、坚持党的基本路线，坚定贯彻执行党的理论路线方针政策，坚决贯彻落实党中央和省委、市委决策部署。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坚决贯彻执行党的路线方针政策</w:t>
            </w:r>
          </w:p>
          <w:p w:rsidR="00CB02D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、通过专题研学、</w:t>
            </w:r>
            <w:r>
              <w:rPr>
                <w:rFonts w:eastAsia="仿宋_GB2312" w:hint="eastAsia"/>
                <w:szCs w:val="21"/>
              </w:rPr>
              <w:t>校党委中心组扩大学习、院总支和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教师支部</w:t>
            </w:r>
            <w:r w:rsidRPr="00225072">
              <w:rPr>
                <w:rFonts w:eastAsia="仿宋_GB2312" w:hint="eastAsia"/>
                <w:szCs w:val="21"/>
              </w:rPr>
              <w:t>学习等方式，及时学习中央和省委、市委有关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重大决策部署精神，推动分管</w:t>
            </w:r>
            <w:r w:rsidRPr="00225072">
              <w:rPr>
                <w:rFonts w:eastAsia="仿宋_GB2312" w:hint="eastAsia"/>
                <w:szCs w:val="21"/>
              </w:rPr>
              <w:t>部门抓好学习贯彻。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</w:t>
            </w:r>
            <w:r w:rsidRPr="00225072">
              <w:rPr>
                <w:rFonts w:eastAsia="仿宋_GB2312" w:hAnsi="仿宋_GB2312" w:hint="eastAsia"/>
                <w:szCs w:val="21"/>
              </w:rPr>
              <w:t>做好对有关重大会议、重要文件精神落实情况督办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>
              <w:rPr>
                <w:rFonts w:eastAsia="仿宋_GB2312" w:hAnsi="仿宋_GB2312" w:hint="eastAsia"/>
                <w:szCs w:val="21"/>
              </w:rPr>
              <w:t>检查，督促分管</w:t>
            </w:r>
            <w:r w:rsidRPr="00225072">
              <w:rPr>
                <w:rFonts w:eastAsia="仿宋_GB2312" w:hAnsi="仿宋_GB2312" w:hint="eastAsia"/>
                <w:szCs w:val="21"/>
              </w:rPr>
              <w:t>部门认真抓好贯彻落实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CB02D2" w:rsidRPr="00A4407A" w:rsidRDefault="00CB02D2" w:rsidP="00CE5C6F"/>
        </w:tc>
      </w:tr>
      <w:tr w:rsidR="00CB02D2" w:rsidRPr="00A4407A" w:rsidTr="00225072">
        <w:trPr>
          <w:trHeight w:val="2268"/>
          <w:jc w:val="center"/>
        </w:trPr>
        <w:tc>
          <w:tcPr>
            <w:tcW w:w="1526" w:type="dxa"/>
            <w:vMerge/>
          </w:tcPr>
          <w:p w:rsidR="00CB02D2" w:rsidRPr="00A4407A" w:rsidRDefault="00CB02D2"/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3</w:t>
            </w:r>
            <w:r w:rsidRPr="00225072">
              <w:rPr>
                <w:rFonts w:eastAsia="方正小标宋简体" w:hint="eastAsia"/>
                <w:szCs w:val="21"/>
              </w:rPr>
              <w:t>、严守政治原则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3</w:t>
            </w:r>
            <w:r w:rsidRPr="00225072">
              <w:rPr>
                <w:rFonts w:eastAsia="楷体_GB2312" w:hint="eastAsia"/>
                <w:szCs w:val="21"/>
              </w:rPr>
              <w:t>、牢固树立</w:t>
            </w:r>
            <w:r w:rsidRPr="00225072">
              <w:rPr>
                <w:rFonts w:eastAsia="楷体_GB2312"/>
                <w:szCs w:val="21"/>
              </w:rPr>
              <w:t>“</w:t>
            </w:r>
            <w:r w:rsidRPr="00225072">
              <w:rPr>
                <w:rFonts w:eastAsia="楷体_GB2312" w:hint="eastAsia"/>
                <w:szCs w:val="21"/>
              </w:rPr>
              <w:t>四个意识</w:t>
            </w:r>
            <w:r w:rsidRPr="00225072">
              <w:rPr>
                <w:rFonts w:eastAsia="楷体_GB2312"/>
                <w:szCs w:val="21"/>
              </w:rPr>
              <w:t>”</w:t>
            </w:r>
            <w:r w:rsidRPr="00225072">
              <w:rPr>
                <w:rFonts w:eastAsia="楷体_GB2312" w:hint="eastAsia"/>
                <w:szCs w:val="21"/>
              </w:rPr>
              <w:t>，坚决维护党中央权威和习近平总书记核心地位。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积极维护核心地位</w:t>
            </w:r>
          </w:p>
          <w:p w:rsidR="00CB02D2" w:rsidRDefault="00CB02D2" w:rsidP="005A47D4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、将强化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int="eastAsia"/>
                <w:szCs w:val="21"/>
              </w:rPr>
              <w:t>四个意识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int="eastAsia"/>
                <w:szCs w:val="21"/>
              </w:rPr>
              <w:t>作为修身做人、谋事创业的重要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遵循，规范个人言行，坚决维护习近平总书记核心地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位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、认真落实意识形态工作责任制，督促分管部门落实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党委（党组）意识形态工作责任制的各项要求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Pr="00225072" w:rsidRDefault="00CB02D2" w:rsidP="00225072">
            <w:pPr>
              <w:spacing w:line="28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CB02D2" w:rsidRPr="00A4407A" w:rsidRDefault="00CB02D2" w:rsidP="008C1885"/>
        </w:tc>
      </w:tr>
      <w:tr w:rsidR="00CB02D2" w:rsidRPr="00A4407A" w:rsidTr="00225072">
        <w:trPr>
          <w:trHeight w:val="3402"/>
          <w:jc w:val="center"/>
        </w:trPr>
        <w:tc>
          <w:tcPr>
            <w:tcW w:w="1526" w:type="dxa"/>
            <w:vMerge w:val="restart"/>
            <w:vAlign w:val="center"/>
          </w:tcPr>
          <w:p w:rsidR="00CB02D2" w:rsidRPr="00A4407A" w:rsidRDefault="00CB02D2" w:rsidP="00225072">
            <w:pPr>
              <w:jc w:val="center"/>
            </w:pPr>
            <w:r w:rsidRPr="00225072">
              <w:rPr>
                <w:rFonts w:eastAsia="黑体" w:hAnsi="黑体" w:hint="eastAsia"/>
                <w:sz w:val="24"/>
              </w:rPr>
              <w:t>政治管理</w:t>
            </w:r>
          </w:p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4</w:t>
            </w:r>
            <w:r w:rsidRPr="00225072">
              <w:rPr>
                <w:rFonts w:eastAsia="方正小标宋简体" w:hint="eastAsia"/>
                <w:szCs w:val="21"/>
              </w:rPr>
              <w:t>、站稳政治立场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4</w:t>
            </w:r>
            <w:r w:rsidRPr="00225072">
              <w:rPr>
                <w:rFonts w:eastAsia="楷体_GB2312" w:hint="eastAsia"/>
                <w:szCs w:val="21"/>
              </w:rPr>
              <w:t>、坚持党性至上、人民至上，牢记根本宗旨，践行群众路线，保持党同师生群众的血肉联系。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切实增强宗旨意识</w:t>
            </w:r>
          </w:p>
          <w:p w:rsidR="00CB02D2" w:rsidRDefault="00CB02D2" w:rsidP="005A47D4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、认真落实联系、服务基层群众的各项制度，提高做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群众工作的能力。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、带头深入开展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Ansi="仿宋_GB2312" w:hint="eastAsia"/>
                <w:szCs w:val="21"/>
              </w:rPr>
              <w:t>精准扶贫</w:t>
            </w:r>
            <w:r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Ansi="仿宋_GB2312" w:hint="eastAsia"/>
                <w:szCs w:val="21"/>
              </w:rPr>
              <w:t>等工作，</w:t>
            </w:r>
            <w:r>
              <w:rPr>
                <w:rFonts w:eastAsia="仿宋_GB2312" w:hAnsi="仿宋_GB2312" w:hint="eastAsia"/>
                <w:szCs w:val="21"/>
              </w:rPr>
              <w:t>主动深入教学一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 w:hAnsi="仿宋_GB2312"/>
                <w:szCs w:val="21"/>
              </w:rPr>
            </w:pPr>
            <w:r>
              <w:rPr>
                <w:rFonts w:eastAsia="仿宋_GB2312" w:hAnsi="仿宋_GB2312" w:hint="eastAsia"/>
                <w:szCs w:val="21"/>
              </w:rPr>
              <w:t>线，</w:t>
            </w:r>
            <w:r w:rsidRPr="00225072">
              <w:rPr>
                <w:rFonts w:eastAsia="仿宋_GB2312" w:hAnsi="仿宋_GB2312" w:hint="eastAsia"/>
                <w:szCs w:val="21"/>
              </w:rPr>
              <w:t>解</w:t>
            </w:r>
            <w:r>
              <w:rPr>
                <w:rFonts w:eastAsia="仿宋_GB2312" w:hAnsi="仿宋_GB2312" w:hint="eastAsia"/>
                <w:szCs w:val="21"/>
              </w:rPr>
              <w:t>决教学科研工作中的</w:t>
            </w:r>
            <w:r w:rsidRPr="00225072">
              <w:rPr>
                <w:rFonts w:eastAsia="仿宋_GB2312" w:hAnsi="仿宋_GB2312" w:hint="eastAsia"/>
                <w:szCs w:val="21"/>
              </w:rPr>
              <w:t>难题，密切同人民群众的血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 w:hAnsi="仿宋_GB2312" w:hint="eastAsia"/>
                <w:szCs w:val="21"/>
              </w:rPr>
              <w:t>肉联系。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3</w:t>
            </w:r>
            <w:r w:rsidRPr="00225072">
              <w:rPr>
                <w:rFonts w:eastAsia="仿宋_GB2312" w:hAnsi="仿宋_GB2312" w:hint="eastAsia"/>
                <w:szCs w:val="21"/>
              </w:rPr>
              <w:t>、</w:t>
            </w:r>
            <w:r w:rsidRPr="00225072">
              <w:rPr>
                <w:rFonts w:eastAsia="仿宋_GB2312" w:hint="eastAsia"/>
                <w:szCs w:val="21"/>
              </w:rPr>
              <w:t>加强自身及分管领域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int="eastAsia"/>
                <w:szCs w:val="21"/>
              </w:rPr>
              <w:t>四风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int="eastAsia"/>
                <w:szCs w:val="21"/>
              </w:rPr>
              <w:t>问题的整改力度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CB02D2" w:rsidRPr="00A4407A" w:rsidRDefault="00CB02D2" w:rsidP="008C1885"/>
        </w:tc>
      </w:tr>
      <w:tr w:rsidR="00CB02D2" w:rsidRPr="00A4407A" w:rsidTr="00225072">
        <w:trPr>
          <w:trHeight w:val="3402"/>
          <w:jc w:val="center"/>
        </w:trPr>
        <w:tc>
          <w:tcPr>
            <w:tcW w:w="1526" w:type="dxa"/>
            <w:vMerge/>
          </w:tcPr>
          <w:p w:rsidR="00CB02D2" w:rsidRPr="00A4407A" w:rsidRDefault="00CB02D2"/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5</w:t>
            </w:r>
            <w:r w:rsidRPr="00225072">
              <w:rPr>
                <w:rFonts w:eastAsia="方正小标宋简体" w:hint="eastAsia"/>
                <w:szCs w:val="21"/>
              </w:rPr>
              <w:t>、遵守政治纪律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5</w:t>
            </w:r>
            <w:r w:rsidRPr="00225072">
              <w:rPr>
                <w:rFonts w:eastAsia="楷体_GB2312" w:hint="eastAsia"/>
                <w:szCs w:val="21"/>
              </w:rPr>
              <w:t>、坚持全面从严管党治党，把政治纪律和政治规矩挺在前面，保持政治定力、纪律定力、道德定力、抵腐定力。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模范遵守政治纪律和政治规矩</w:t>
            </w:r>
          </w:p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、加强对各项政治纪律和政治规矩学习领会，</w:t>
            </w:r>
            <w:r w:rsidRPr="00225072">
              <w:rPr>
                <w:rFonts w:eastAsia="仿宋_GB2312" w:hAnsi="仿宋_GB2312" w:hint="eastAsia"/>
                <w:szCs w:val="21"/>
              </w:rPr>
              <w:t>筑牢思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Ansi="仿宋_GB2312" w:hint="eastAsia"/>
                <w:szCs w:val="21"/>
              </w:rPr>
              <w:t>想防线，</w:t>
            </w:r>
            <w:r w:rsidRPr="00225072">
              <w:rPr>
                <w:rFonts w:eastAsia="仿宋_GB2312" w:hint="eastAsia"/>
                <w:szCs w:val="21"/>
              </w:rPr>
              <w:t>在工作和生活中不断加强自我约束，主动接受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各方面监督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</w:t>
            </w:r>
            <w:r w:rsidRPr="00225072">
              <w:rPr>
                <w:rFonts w:eastAsia="仿宋_GB2312" w:hAnsi="仿宋_GB2312" w:hint="eastAsia"/>
                <w:szCs w:val="21"/>
              </w:rPr>
              <w:t>履行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Ansi="仿宋_GB2312" w:hint="eastAsia"/>
                <w:szCs w:val="21"/>
              </w:rPr>
              <w:t>一岗双责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Ansi="仿宋_GB2312" w:hint="eastAsia"/>
                <w:szCs w:val="21"/>
              </w:rPr>
              <w:t>，落实党风廉政建设责任制，积极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Ansi="仿宋_GB2312" w:hint="eastAsia"/>
                <w:szCs w:val="21"/>
              </w:rPr>
              <w:t>参与搞好领导班子的党风廉政建设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Pr="00225072" w:rsidRDefault="00CB02D2" w:rsidP="00225072">
            <w:pPr>
              <w:spacing w:line="28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CB02D2" w:rsidRPr="00A4407A" w:rsidRDefault="00CB02D2" w:rsidP="008C1885"/>
        </w:tc>
      </w:tr>
      <w:tr w:rsidR="00CB02D2" w:rsidRPr="00A4407A" w:rsidTr="00225072">
        <w:trPr>
          <w:trHeight w:val="2552"/>
          <w:jc w:val="center"/>
        </w:trPr>
        <w:tc>
          <w:tcPr>
            <w:tcW w:w="1526" w:type="dxa"/>
            <w:vMerge w:val="restart"/>
            <w:vAlign w:val="center"/>
          </w:tcPr>
          <w:p w:rsidR="00CB02D2" w:rsidRPr="00A4407A" w:rsidRDefault="00CB02D2" w:rsidP="00225072">
            <w:pPr>
              <w:spacing w:line="280" w:lineRule="exact"/>
              <w:jc w:val="center"/>
            </w:pPr>
            <w:r w:rsidRPr="00225072">
              <w:rPr>
                <w:rFonts w:eastAsia="黑体" w:hAnsi="黑体" w:hint="eastAsia"/>
                <w:sz w:val="24"/>
              </w:rPr>
              <w:t>组织管理</w:t>
            </w:r>
          </w:p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1</w:t>
            </w:r>
            <w:r w:rsidRPr="00225072">
              <w:rPr>
                <w:rFonts w:eastAsia="方正小标宋简体" w:hint="eastAsia"/>
                <w:szCs w:val="21"/>
              </w:rPr>
              <w:t>、严守组织原则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1</w:t>
            </w:r>
            <w:r w:rsidRPr="00225072">
              <w:rPr>
                <w:rFonts w:eastAsia="楷体_GB2312" w:hint="eastAsia"/>
                <w:szCs w:val="21"/>
              </w:rPr>
              <w:t>、坚持民主集中制根本组织原则，严格执行组织制度，提高领导班子的号召力凝聚力战斗力。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rPr>
                <w:rFonts w:eastAsia="仿宋_GB2312"/>
                <w:b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严格贯彻执行民主集中制</w:t>
            </w:r>
          </w:p>
          <w:p w:rsidR="00CB02D2" w:rsidRDefault="00CB02D2" w:rsidP="005A47D4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、坚持集体领导和个人分工负责相结合制度，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int="eastAsia"/>
                <w:szCs w:val="21"/>
              </w:rPr>
              <w:t>三重一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大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int="eastAsia"/>
                <w:szCs w:val="21"/>
              </w:rPr>
              <w:t>事项坚持集体研究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、积极开展调查研究，尊重和反映客观规律，广泛听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取各方面意见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3</w:t>
            </w:r>
            <w:r w:rsidRPr="00225072">
              <w:rPr>
                <w:rFonts w:eastAsia="仿宋_GB2312" w:hint="eastAsia"/>
                <w:szCs w:val="21"/>
              </w:rPr>
              <w:t>、坚决执行</w:t>
            </w:r>
            <w:r>
              <w:rPr>
                <w:rFonts w:eastAsia="仿宋_GB2312" w:hint="eastAsia"/>
                <w:szCs w:val="21"/>
              </w:rPr>
              <w:t>校</w:t>
            </w:r>
            <w:r w:rsidRPr="00225072">
              <w:rPr>
                <w:rFonts w:eastAsia="仿宋_GB2312" w:hint="eastAsia"/>
                <w:szCs w:val="21"/>
              </w:rPr>
              <w:t>党委（党组）各项决定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B02D2" w:rsidRPr="00A4407A" w:rsidTr="00225072">
        <w:trPr>
          <w:trHeight w:val="2552"/>
          <w:jc w:val="center"/>
        </w:trPr>
        <w:tc>
          <w:tcPr>
            <w:tcW w:w="1526" w:type="dxa"/>
            <w:vMerge/>
          </w:tcPr>
          <w:p w:rsidR="00CB02D2" w:rsidRPr="00A4407A" w:rsidRDefault="00CB02D2"/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方正小标宋简体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2</w:t>
            </w:r>
            <w:r w:rsidRPr="00225072">
              <w:rPr>
                <w:rFonts w:eastAsia="方正小标宋简体" w:hint="eastAsia"/>
                <w:szCs w:val="21"/>
              </w:rPr>
              <w:t>、严格组织生活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line="280" w:lineRule="exact"/>
              <w:ind w:left="0"/>
              <w:rPr>
                <w:rFonts w:eastAsia="楷体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2</w:t>
            </w:r>
            <w:r w:rsidRPr="00225072">
              <w:rPr>
                <w:rFonts w:eastAsia="楷体_GB2312" w:hint="eastAsia"/>
                <w:szCs w:val="21"/>
              </w:rPr>
              <w:t>、加强组织体系管理，坚持组织生活制度，增强党内政治生活的政治性、时代性、原则性、战斗性。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严肃党内政治生活</w:t>
            </w:r>
          </w:p>
          <w:p w:rsidR="00CB02D2" w:rsidRPr="00225072" w:rsidRDefault="00CB02D2" w:rsidP="00225072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、严格执行</w:t>
            </w:r>
            <w:r w:rsidRPr="00225072">
              <w:rPr>
                <w:rFonts w:eastAsia="仿宋_GB2312"/>
                <w:szCs w:val="21"/>
              </w:rPr>
              <w:t>“</w:t>
            </w:r>
            <w:r w:rsidRPr="00225072">
              <w:rPr>
                <w:rFonts w:eastAsia="仿宋_GB2312" w:hint="eastAsia"/>
                <w:szCs w:val="21"/>
              </w:rPr>
              <w:t>三会一课</w:t>
            </w:r>
            <w:r w:rsidRPr="00225072">
              <w:rPr>
                <w:rFonts w:eastAsia="仿宋_GB2312"/>
                <w:szCs w:val="21"/>
              </w:rPr>
              <w:t>”</w:t>
            </w:r>
            <w:r w:rsidRPr="00225072">
              <w:rPr>
                <w:rFonts w:eastAsia="仿宋_GB2312" w:hint="eastAsia"/>
                <w:szCs w:val="21"/>
              </w:rPr>
              <w:t>、领导干部双重组织生活、民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主评议等制度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、定期与分管</w:t>
            </w:r>
            <w:r w:rsidRPr="00225072">
              <w:rPr>
                <w:rFonts w:eastAsia="仿宋_GB2312" w:hint="eastAsia"/>
                <w:szCs w:val="21"/>
              </w:rPr>
              <w:t>部门的同志交心谈心</w:t>
            </w:r>
            <w:r>
              <w:rPr>
                <w:rFonts w:eastAsia="仿宋_GB2312" w:hint="eastAsia"/>
                <w:szCs w:val="21"/>
              </w:rPr>
              <w:t>，掌握思想动态，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改进工作作风。</w:t>
            </w:r>
          </w:p>
          <w:p w:rsidR="00CB02D2" w:rsidRPr="00225072" w:rsidRDefault="00CB02D2" w:rsidP="00225072">
            <w:pPr>
              <w:spacing w:line="30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/>
            <w:vAlign w:val="center"/>
          </w:tcPr>
          <w:p w:rsidR="00CB02D2" w:rsidRPr="00A4407A" w:rsidRDefault="00CB02D2" w:rsidP="00877CC5"/>
        </w:tc>
      </w:tr>
      <w:tr w:rsidR="00CB02D2" w:rsidRPr="00A4407A" w:rsidTr="00225072">
        <w:trPr>
          <w:trHeight w:val="2552"/>
          <w:jc w:val="center"/>
        </w:trPr>
        <w:tc>
          <w:tcPr>
            <w:tcW w:w="1526" w:type="dxa"/>
            <w:vMerge/>
          </w:tcPr>
          <w:p w:rsidR="00CB02D2" w:rsidRPr="00A4407A" w:rsidRDefault="00CB02D2"/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方正小标宋简体"/>
                <w:szCs w:val="21"/>
              </w:rPr>
              <w:t>3</w:t>
            </w:r>
            <w:r w:rsidRPr="00225072">
              <w:rPr>
                <w:rFonts w:eastAsia="方正小标宋简体" w:hint="eastAsia"/>
                <w:szCs w:val="21"/>
              </w:rPr>
              <w:t>、严守组织纪律</w:t>
            </w:r>
          </w:p>
        </w:tc>
        <w:tc>
          <w:tcPr>
            <w:tcW w:w="2409" w:type="dxa"/>
            <w:vAlign w:val="center"/>
          </w:tcPr>
          <w:p w:rsidR="00CB02D2" w:rsidRPr="00225072" w:rsidRDefault="00CB02D2" w:rsidP="00225072">
            <w:pPr>
              <w:spacing w:line="280" w:lineRule="exact"/>
              <w:rPr>
                <w:rFonts w:eastAsia="仿宋_GB2312"/>
                <w:szCs w:val="21"/>
              </w:rPr>
            </w:pPr>
            <w:r w:rsidRPr="00225072">
              <w:rPr>
                <w:rFonts w:eastAsia="楷体_GB2312"/>
                <w:szCs w:val="21"/>
              </w:rPr>
              <w:t>3</w:t>
            </w:r>
            <w:r w:rsidRPr="00225072">
              <w:rPr>
                <w:rFonts w:eastAsia="楷体_GB2312" w:hint="eastAsia"/>
                <w:szCs w:val="21"/>
              </w:rPr>
              <w:t>、严明组织纪律，严守组织纪律，自觉做到</w:t>
            </w:r>
            <w:r w:rsidRPr="00225072">
              <w:rPr>
                <w:rFonts w:eastAsia="楷体_GB2312"/>
                <w:szCs w:val="21"/>
              </w:rPr>
              <w:t>“</w:t>
            </w:r>
            <w:r w:rsidRPr="00225072">
              <w:rPr>
                <w:rFonts w:eastAsia="楷体_GB2312" w:hint="eastAsia"/>
                <w:szCs w:val="21"/>
              </w:rPr>
              <w:t>四个服从</w:t>
            </w:r>
            <w:r w:rsidRPr="00225072">
              <w:rPr>
                <w:rFonts w:eastAsia="楷体_GB2312"/>
                <w:szCs w:val="21"/>
              </w:rPr>
              <w:t>”</w:t>
            </w:r>
            <w:r w:rsidRPr="00225072">
              <w:rPr>
                <w:rFonts w:eastAsia="楷体_GB2312" w:hint="eastAsia"/>
                <w:szCs w:val="21"/>
              </w:rPr>
              <w:t>，保持党组织和党员队伍的先进性和纯洁性。</w:t>
            </w:r>
          </w:p>
        </w:tc>
        <w:tc>
          <w:tcPr>
            <w:tcW w:w="6237" w:type="dxa"/>
            <w:vAlign w:val="center"/>
          </w:tcPr>
          <w:p w:rsidR="00CB02D2" w:rsidRPr="00225072" w:rsidRDefault="00CB02D2" w:rsidP="00225072">
            <w:pPr>
              <w:spacing w:line="300" w:lineRule="exact"/>
              <w:jc w:val="left"/>
              <w:rPr>
                <w:rFonts w:eastAsia="仿宋_GB2312"/>
                <w:b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项目名称：</w:t>
            </w:r>
            <w:r w:rsidRPr="00225072">
              <w:rPr>
                <w:rFonts w:eastAsia="仿宋_GB2312" w:hint="eastAsia"/>
                <w:szCs w:val="21"/>
              </w:rPr>
              <w:t>严格贯彻执行各项组织纪律</w:t>
            </w:r>
          </w:p>
          <w:p w:rsidR="00CB02D2" w:rsidRDefault="00CB02D2" w:rsidP="00225072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b/>
                <w:szCs w:val="21"/>
              </w:rPr>
              <w:t>工作措施：</w:t>
            </w:r>
            <w:r w:rsidRPr="00225072">
              <w:rPr>
                <w:rFonts w:eastAsia="仿宋_GB2312"/>
                <w:szCs w:val="21"/>
              </w:rPr>
              <w:t>1</w:t>
            </w:r>
            <w:r w:rsidRPr="00225072">
              <w:rPr>
                <w:rFonts w:eastAsia="仿宋_GB2312" w:hint="eastAsia"/>
                <w:szCs w:val="21"/>
              </w:rPr>
              <w:t>、加强对各项组织纪律的学习</w:t>
            </w:r>
            <w:r>
              <w:rPr>
                <w:rFonts w:eastAsia="仿宋_GB2312" w:hint="eastAsia"/>
                <w:szCs w:val="21"/>
              </w:rPr>
              <w:t>，完善学院制度。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2</w:t>
            </w:r>
            <w:r w:rsidRPr="00225072">
              <w:rPr>
                <w:rFonts w:eastAsia="仿宋_GB2312" w:hint="eastAsia"/>
                <w:szCs w:val="21"/>
              </w:rPr>
              <w:t>、</w:t>
            </w:r>
            <w:r w:rsidRPr="00225072">
              <w:rPr>
                <w:rFonts w:eastAsia="仿宋_GB2312" w:hAnsi="仿宋_GB2312" w:hint="eastAsia"/>
                <w:szCs w:val="21"/>
              </w:rPr>
              <w:t>严格执行组织人事纪律，坚持原则、公道正派、敢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 w:hAnsi="仿宋_GB2312"/>
                <w:szCs w:val="21"/>
              </w:rPr>
            </w:pPr>
            <w:r w:rsidRPr="00225072">
              <w:rPr>
                <w:rFonts w:eastAsia="仿宋_GB2312" w:hAnsi="仿宋_GB2312" w:hint="eastAsia"/>
                <w:szCs w:val="21"/>
              </w:rPr>
              <w:t>于担当，坚决抵制和纠正用人上的不正之风。</w:t>
            </w:r>
          </w:p>
          <w:p w:rsidR="00CB02D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/>
                <w:szCs w:val="21"/>
              </w:rPr>
              <w:t>3</w:t>
            </w:r>
            <w:r w:rsidRPr="00225072">
              <w:rPr>
                <w:rFonts w:eastAsia="仿宋_GB2312" w:hint="eastAsia"/>
                <w:szCs w:val="21"/>
              </w:rPr>
              <w:t>、对自身从严要求，加强对分管领域组织纪律执行情</w:t>
            </w:r>
          </w:p>
          <w:p w:rsidR="00CB02D2" w:rsidRPr="00225072" w:rsidRDefault="00CB02D2" w:rsidP="00CB02D2">
            <w:pPr>
              <w:spacing w:line="300" w:lineRule="exact"/>
              <w:ind w:firstLineChars="500" w:firstLine="31680"/>
              <w:jc w:val="left"/>
              <w:rPr>
                <w:rFonts w:eastAsia="仿宋_GB2312"/>
                <w:szCs w:val="21"/>
              </w:rPr>
            </w:pPr>
            <w:r w:rsidRPr="00225072">
              <w:rPr>
                <w:rFonts w:eastAsia="仿宋_GB2312" w:hint="eastAsia"/>
                <w:szCs w:val="21"/>
              </w:rPr>
              <w:t>况考核、检查、督办。</w:t>
            </w:r>
          </w:p>
          <w:p w:rsidR="00CB02D2" w:rsidRPr="00A4407A" w:rsidRDefault="00CB02D2" w:rsidP="00225072">
            <w:pPr>
              <w:spacing w:line="280" w:lineRule="exact"/>
            </w:pPr>
            <w:r w:rsidRPr="00225072">
              <w:rPr>
                <w:rFonts w:eastAsia="仿宋_GB2312" w:hint="eastAsia"/>
                <w:b/>
                <w:szCs w:val="21"/>
              </w:rPr>
              <w:t>完成时间：</w:t>
            </w:r>
            <w:r w:rsidRPr="00225072">
              <w:rPr>
                <w:rFonts w:eastAsia="仿宋_GB2312"/>
                <w:szCs w:val="21"/>
              </w:rPr>
              <w:t>2018</w:t>
            </w:r>
            <w:r w:rsidRPr="00225072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 w:rsidRPr="00225072"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CB02D2" w:rsidRPr="00A4407A" w:rsidRDefault="00CB02D2"/>
        </w:tc>
      </w:tr>
      <w:tr w:rsidR="00CB02D2" w:rsidRPr="00A4407A" w:rsidTr="00F468F8">
        <w:trPr>
          <w:trHeight w:val="1592"/>
          <w:jc w:val="center"/>
        </w:trPr>
        <w:tc>
          <w:tcPr>
            <w:tcW w:w="1526" w:type="dxa"/>
            <w:vMerge w:val="restart"/>
            <w:vAlign w:val="center"/>
          </w:tcPr>
          <w:p w:rsidR="00CB02D2" w:rsidRPr="00225072" w:rsidRDefault="00CB02D2" w:rsidP="00225072">
            <w:pPr>
              <w:spacing w:line="280" w:lineRule="exact"/>
              <w:jc w:val="center"/>
              <w:rPr>
                <w:rFonts w:eastAsia="黑体" w:hAnsi="黑体"/>
                <w:sz w:val="24"/>
              </w:rPr>
            </w:pPr>
            <w:bookmarkStart w:id="0" w:name="_Hlk511889854"/>
            <w:r w:rsidRPr="00225072">
              <w:rPr>
                <w:rFonts w:eastAsia="黑体" w:hAnsi="黑体" w:hint="eastAsia"/>
                <w:sz w:val="24"/>
              </w:rPr>
              <w:t>履职管</w:t>
            </w:r>
            <w:bookmarkStart w:id="1" w:name="_GoBack"/>
            <w:bookmarkEnd w:id="1"/>
            <w:r w:rsidRPr="00225072">
              <w:rPr>
                <w:rFonts w:eastAsia="黑体" w:hAnsi="黑体" w:hint="eastAsia"/>
                <w:sz w:val="24"/>
              </w:rPr>
              <w:t>理</w:t>
            </w:r>
          </w:p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/>
                <w:szCs w:val="21"/>
              </w:rPr>
              <w:t>1</w:t>
            </w:r>
            <w:r>
              <w:rPr>
                <w:rFonts w:eastAsia="方正小标宋简体" w:hint="eastAsia"/>
                <w:szCs w:val="21"/>
              </w:rPr>
              <w:t>、提高本科生报到率</w:t>
            </w:r>
          </w:p>
        </w:tc>
        <w:tc>
          <w:tcPr>
            <w:tcW w:w="2409" w:type="dxa"/>
            <w:vAlign w:val="center"/>
          </w:tcPr>
          <w:p w:rsidR="00CB02D2" w:rsidRPr="00CC22AF" w:rsidRDefault="00CB02D2" w:rsidP="00933BC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本科报到率</w:t>
            </w:r>
            <w:r>
              <w:rPr>
                <w:rFonts w:eastAsia="仿宋_GB2312"/>
                <w:szCs w:val="21"/>
              </w:rPr>
              <w:t>90%</w:t>
            </w:r>
            <w:r>
              <w:rPr>
                <w:rFonts w:eastAsia="仿宋_GB2312" w:hint="eastAsia"/>
                <w:szCs w:val="21"/>
              </w:rPr>
              <w:t>以上</w:t>
            </w:r>
          </w:p>
        </w:tc>
        <w:tc>
          <w:tcPr>
            <w:tcW w:w="6237" w:type="dxa"/>
            <w:vAlign w:val="center"/>
          </w:tcPr>
          <w:p w:rsidR="00CB02D2" w:rsidRPr="005110DE" w:rsidRDefault="00CB02D2" w:rsidP="00933BC7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本科生报到率</w:t>
            </w:r>
            <w:r>
              <w:rPr>
                <w:rFonts w:eastAsia="仿宋_GB2312"/>
                <w:szCs w:val="21"/>
              </w:rPr>
              <w:t>90%</w:t>
            </w:r>
            <w:r>
              <w:rPr>
                <w:rFonts w:eastAsia="仿宋_GB2312" w:hint="eastAsia"/>
                <w:szCs w:val="21"/>
              </w:rPr>
              <w:t>以上。</w:t>
            </w:r>
          </w:p>
          <w:p w:rsidR="00CB02D2" w:rsidRDefault="00CB02D2" w:rsidP="00CB02D2">
            <w:pPr>
              <w:spacing w:line="220" w:lineRule="exact"/>
              <w:ind w:left="31680" w:hangingChars="500" w:firstLine="31680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>
              <w:rPr>
                <w:rFonts w:eastAsia="仿宋_GB2312" w:hint="eastAsia"/>
                <w:szCs w:val="21"/>
              </w:rPr>
              <w:t>加大招生宣传力度、广泛征集本科生源，指导自愿填报，全力做好迎新工作。</w:t>
            </w:r>
          </w:p>
          <w:p w:rsidR="00CB02D2" w:rsidRPr="005110DE" w:rsidRDefault="00CB02D2" w:rsidP="00933BC7">
            <w:pPr>
              <w:spacing w:line="28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6</w:t>
            </w:r>
            <w:r w:rsidRPr="00497CAD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>-9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CB02D2" w:rsidRPr="00225072" w:rsidRDefault="00CB02D2" w:rsidP="002250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CB02D2" w:rsidRPr="00A4407A" w:rsidTr="00F468F8">
        <w:trPr>
          <w:trHeight w:val="1399"/>
          <w:jc w:val="center"/>
        </w:trPr>
        <w:tc>
          <w:tcPr>
            <w:tcW w:w="1526" w:type="dxa"/>
            <w:vMerge/>
          </w:tcPr>
          <w:p w:rsidR="00CB02D2" w:rsidRPr="00A4407A" w:rsidRDefault="00CB02D2" w:rsidP="00225072">
            <w:pPr>
              <w:spacing w:line="280" w:lineRule="exact"/>
              <w:jc w:val="center"/>
            </w:pPr>
          </w:p>
        </w:tc>
        <w:tc>
          <w:tcPr>
            <w:tcW w:w="1843" w:type="dxa"/>
            <w:vAlign w:val="center"/>
          </w:tcPr>
          <w:p w:rsidR="00CB02D2" w:rsidRPr="00A4407A" w:rsidRDefault="00CB02D2" w:rsidP="00225072">
            <w:pPr>
              <w:spacing w:line="400" w:lineRule="exact"/>
              <w:jc w:val="center"/>
            </w:pPr>
            <w:r>
              <w:t>2</w:t>
            </w:r>
            <w:r>
              <w:rPr>
                <w:rFonts w:hint="eastAsia"/>
              </w:rPr>
              <w:t>、强化学生创新创业能力</w:t>
            </w:r>
          </w:p>
        </w:tc>
        <w:tc>
          <w:tcPr>
            <w:tcW w:w="2409" w:type="dxa"/>
            <w:vAlign w:val="center"/>
          </w:tcPr>
          <w:p w:rsidR="00CB02D2" w:rsidRDefault="00CB02D2" w:rsidP="00933BC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学生申报各类创新创业项目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项以上</w:t>
            </w:r>
          </w:p>
        </w:tc>
        <w:tc>
          <w:tcPr>
            <w:tcW w:w="6237" w:type="dxa"/>
            <w:vAlign w:val="center"/>
          </w:tcPr>
          <w:p w:rsidR="00CB02D2" w:rsidRPr="005110DE" w:rsidRDefault="00CB02D2" w:rsidP="00933BC7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大学生各类创新创业项目申报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项以上。</w:t>
            </w:r>
          </w:p>
          <w:p w:rsidR="00CB02D2" w:rsidRDefault="00CB02D2" w:rsidP="00CB02D2">
            <w:pPr>
              <w:spacing w:line="220" w:lineRule="exact"/>
              <w:ind w:left="31680" w:hangingChars="550" w:firstLine="31680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>
              <w:rPr>
                <w:rFonts w:eastAsia="仿宋_GB2312" w:hint="eastAsia"/>
                <w:szCs w:val="21"/>
              </w:rPr>
              <w:t>主要通过宣传、引导、培训等方式，辅以学院奖励的路径，扶持学生创新创业。</w:t>
            </w:r>
          </w:p>
          <w:p w:rsidR="00CB02D2" w:rsidRPr="005110DE" w:rsidRDefault="00CB02D2" w:rsidP="00933BC7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CB02D2" w:rsidRPr="00A4407A" w:rsidRDefault="00CB02D2" w:rsidP="00CE5C6F"/>
        </w:tc>
      </w:tr>
      <w:bookmarkEnd w:id="0"/>
      <w:tr w:rsidR="00CB02D2" w:rsidRPr="00A4407A" w:rsidTr="00F468F8">
        <w:trPr>
          <w:trHeight w:val="1705"/>
          <w:jc w:val="center"/>
        </w:trPr>
        <w:tc>
          <w:tcPr>
            <w:tcW w:w="1526" w:type="dxa"/>
            <w:vMerge/>
            <w:vAlign w:val="center"/>
          </w:tcPr>
          <w:p w:rsidR="00CB02D2" w:rsidRPr="00225072" w:rsidRDefault="00CB02D2" w:rsidP="00225072">
            <w:pPr>
              <w:spacing w:line="280" w:lineRule="exact"/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B02D2" w:rsidRPr="00225072" w:rsidRDefault="00CB02D2" w:rsidP="00225072">
            <w:pPr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/>
                <w:szCs w:val="21"/>
              </w:rPr>
              <w:t>3</w:t>
            </w:r>
            <w:r>
              <w:rPr>
                <w:rFonts w:eastAsia="方正小标宋简体" w:hint="eastAsia"/>
                <w:szCs w:val="21"/>
              </w:rPr>
              <w:t>、提升科研与社会服务水平</w:t>
            </w:r>
          </w:p>
        </w:tc>
        <w:tc>
          <w:tcPr>
            <w:tcW w:w="2409" w:type="dxa"/>
            <w:vAlign w:val="center"/>
          </w:tcPr>
          <w:p w:rsidR="00CB02D2" w:rsidRPr="00CC22AF" w:rsidRDefault="00CB02D2" w:rsidP="00933BC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建设科研团队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个、科研机构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个，论文、项目、学术讲座等，超过学校平均水平</w:t>
            </w:r>
          </w:p>
        </w:tc>
        <w:tc>
          <w:tcPr>
            <w:tcW w:w="6237" w:type="dxa"/>
            <w:vAlign w:val="center"/>
          </w:tcPr>
          <w:p w:rsidR="00CB02D2" w:rsidRPr="005110DE" w:rsidRDefault="00CB02D2" w:rsidP="00933BC7">
            <w:pPr>
              <w:spacing w:line="220" w:lineRule="exact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Pr="00BD3FAC">
              <w:rPr>
                <w:rFonts w:eastAsia="仿宋_GB2312" w:hint="eastAsia"/>
                <w:szCs w:val="21"/>
              </w:rPr>
              <w:t>全面提升</w:t>
            </w:r>
            <w:r>
              <w:rPr>
                <w:rFonts w:eastAsia="仿宋_GB2312" w:hint="eastAsia"/>
                <w:szCs w:val="21"/>
              </w:rPr>
              <w:t>科研建设与社会服务水平</w:t>
            </w:r>
          </w:p>
          <w:p w:rsidR="00CB02D2" w:rsidRDefault="00CB02D2" w:rsidP="00CB02D2">
            <w:pPr>
              <w:spacing w:line="220" w:lineRule="exact"/>
              <w:ind w:left="31680" w:hangingChars="550" w:firstLine="31680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>
              <w:rPr>
                <w:rFonts w:eastAsia="仿宋_GB2312" w:hint="eastAsia"/>
                <w:szCs w:val="21"/>
              </w:rPr>
              <w:t>实施项目导向，充分发挥专业技术人员积极性，采取任务驱动、奖惩结合等方法，全面提高科研能力与水平；积极与政府相关部门沟通协调，全面完成科研任务。</w:t>
            </w:r>
          </w:p>
          <w:p w:rsidR="00CB02D2" w:rsidRPr="006D694A" w:rsidRDefault="00CB02D2" w:rsidP="00933BC7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CB02D2" w:rsidRPr="00225072" w:rsidRDefault="00CB02D2" w:rsidP="00225072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CB02D2" w:rsidRPr="00A4407A" w:rsidTr="00F468F8">
        <w:trPr>
          <w:trHeight w:val="1712"/>
          <w:jc w:val="center"/>
        </w:trPr>
        <w:tc>
          <w:tcPr>
            <w:tcW w:w="1526" w:type="dxa"/>
            <w:vMerge/>
          </w:tcPr>
          <w:p w:rsidR="00CB02D2" w:rsidRPr="00A4407A" w:rsidRDefault="00CB02D2" w:rsidP="00EA691A"/>
        </w:tc>
        <w:tc>
          <w:tcPr>
            <w:tcW w:w="1843" w:type="dxa"/>
            <w:vAlign w:val="center"/>
          </w:tcPr>
          <w:p w:rsidR="00CB02D2" w:rsidRPr="00A4407A" w:rsidRDefault="00CB02D2" w:rsidP="00225072">
            <w:pPr>
              <w:spacing w:line="400" w:lineRule="exact"/>
              <w:jc w:val="center"/>
            </w:pPr>
            <w:r>
              <w:t>4</w:t>
            </w:r>
            <w:r>
              <w:rPr>
                <w:rFonts w:hint="eastAsia"/>
              </w:rPr>
              <w:t>、加强校地合作</w:t>
            </w:r>
          </w:p>
        </w:tc>
        <w:tc>
          <w:tcPr>
            <w:tcW w:w="2409" w:type="dxa"/>
            <w:vAlign w:val="center"/>
          </w:tcPr>
          <w:p w:rsidR="00CB02D2" w:rsidRPr="00CC22AF" w:rsidRDefault="00CB02D2" w:rsidP="00933BC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深化政、行、企、校合作，与市农商行签订校企合作协议</w:t>
            </w:r>
          </w:p>
        </w:tc>
        <w:tc>
          <w:tcPr>
            <w:tcW w:w="6237" w:type="dxa"/>
            <w:vAlign w:val="center"/>
          </w:tcPr>
          <w:p w:rsidR="00CB02D2" w:rsidRPr="00F468F8" w:rsidRDefault="00CB02D2" w:rsidP="00CB02D2">
            <w:pPr>
              <w:spacing w:line="220" w:lineRule="exact"/>
              <w:ind w:left="31680" w:hangingChars="500" w:firstLine="31680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 w:rsidRPr="00BD3FAC">
              <w:rPr>
                <w:rFonts w:eastAsia="仿宋_GB2312" w:hint="eastAsia"/>
                <w:szCs w:val="21"/>
              </w:rPr>
              <w:t>深化</w:t>
            </w:r>
            <w:r w:rsidRPr="00F468F8">
              <w:rPr>
                <w:rFonts w:eastAsia="仿宋_GB2312" w:hint="eastAsia"/>
                <w:szCs w:val="21"/>
              </w:rPr>
              <w:t>校地合作</w:t>
            </w:r>
          </w:p>
          <w:p w:rsidR="00CB02D2" w:rsidRPr="005110DE" w:rsidRDefault="00CB02D2" w:rsidP="00CB02D2">
            <w:pPr>
              <w:spacing w:line="220" w:lineRule="exact"/>
              <w:ind w:left="31680" w:hangingChars="500" w:firstLine="31680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>
              <w:rPr>
                <w:rFonts w:eastAsia="仿宋_GB2312" w:hint="eastAsia"/>
                <w:szCs w:val="21"/>
              </w:rPr>
              <w:t>主要通过宣传、引导、培训等方式，辅以学院奖励的路加强与武汉市商务局全面深度合作，服务武汉商贸流通业发展，加强与汉口银行、武汉市农村商业银行的合作，签订订单班培养协议。</w:t>
            </w:r>
          </w:p>
          <w:p w:rsidR="00CB02D2" w:rsidRPr="006D694A" w:rsidRDefault="00CB02D2" w:rsidP="00933BC7">
            <w:pPr>
              <w:spacing w:line="280" w:lineRule="exact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CB02D2" w:rsidRPr="00A4407A" w:rsidRDefault="00CB02D2" w:rsidP="00EA691A"/>
        </w:tc>
      </w:tr>
      <w:tr w:rsidR="00CB02D2" w:rsidRPr="00A4407A" w:rsidTr="00F468F8">
        <w:trPr>
          <w:trHeight w:val="1691"/>
          <w:jc w:val="center"/>
        </w:trPr>
        <w:tc>
          <w:tcPr>
            <w:tcW w:w="1526" w:type="dxa"/>
            <w:vMerge/>
          </w:tcPr>
          <w:p w:rsidR="00CB02D2" w:rsidRPr="00A4407A" w:rsidRDefault="00CB02D2" w:rsidP="00EA691A"/>
        </w:tc>
        <w:tc>
          <w:tcPr>
            <w:tcW w:w="1843" w:type="dxa"/>
            <w:vAlign w:val="center"/>
          </w:tcPr>
          <w:p w:rsidR="00CB02D2" w:rsidRDefault="00CB02D2" w:rsidP="00225072">
            <w:pPr>
              <w:spacing w:line="400" w:lineRule="exact"/>
              <w:jc w:val="center"/>
            </w:pPr>
            <w:r>
              <w:t>5</w:t>
            </w:r>
            <w:r>
              <w:rPr>
                <w:rFonts w:hint="eastAsia"/>
              </w:rPr>
              <w:t>、加强教师队伍建设</w:t>
            </w:r>
          </w:p>
        </w:tc>
        <w:tc>
          <w:tcPr>
            <w:tcW w:w="2409" w:type="dxa"/>
            <w:vAlign w:val="center"/>
          </w:tcPr>
          <w:p w:rsidR="00CB02D2" w:rsidRDefault="00CB02D2" w:rsidP="00933BC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培训现有教师，引进专业教师</w:t>
            </w:r>
            <w:r>
              <w:rPr>
                <w:rFonts w:eastAsia="仿宋_GB2312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6237" w:type="dxa"/>
            <w:vAlign w:val="center"/>
          </w:tcPr>
          <w:p w:rsidR="00CB02D2" w:rsidRDefault="00CB02D2" w:rsidP="00CB02D2">
            <w:pPr>
              <w:spacing w:line="220" w:lineRule="exact"/>
              <w:ind w:left="31680" w:hangingChars="500" w:firstLine="31680"/>
              <w:jc w:val="left"/>
              <w:rPr>
                <w:rFonts w:eastAsia="仿宋_GB2312"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项目名称：</w:t>
            </w:r>
            <w:r>
              <w:rPr>
                <w:rFonts w:eastAsia="仿宋_GB2312" w:hint="eastAsia"/>
                <w:szCs w:val="21"/>
              </w:rPr>
              <w:t>加强教师队伍建设</w:t>
            </w:r>
          </w:p>
          <w:p w:rsidR="00CB02D2" w:rsidRPr="005110DE" w:rsidRDefault="00CB02D2" w:rsidP="00CB02D2">
            <w:pPr>
              <w:spacing w:line="220" w:lineRule="exact"/>
              <w:ind w:left="31680" w:hangingChars="500" w:firstLine="31680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工作措施：</w:t>
            </w:r>
            <w:r w:rsidRPr="00314CC1">
              <w:rPr>
                <w:rFonts w:eastAsia="仿宋_GB2312" w:hint="eastAsia"/>
                <w:szCs w:val="21"/>
              </w:rPr>
              <w:t>根据</w:t>
            </w:r>
            <w:r>
              <w:rPr>
                <w:rFonts w:eastAsia="仿宋_GB2312" w:hint="eastAsia"/>
                <w:szCs w:val="21"/>
              </w:rPr>
              <w:t>学科专业及教学需要，多形式、多途径培训现有教师；与知名高校紧密合作，以事业引人、留人，引进高层次人员，完善教师队伍。</w:t>
            </w:r>
          </w:p>
          <w:p w:rsidR="00CB02D2" w:rsidRPr="005110DE" w:rsidRDefault="00CB02D2" w:rsidP="00CB02D2">
            <w:pPr>
              <w:spacing w:line="220" w:lineRule="exact"/>
              <w:ind w:left="31680" w:hangingChars="500" w:firstLine="31680"/>
              <w:jc w:val="left"/>
              <w:rPr>
                <w:rFonts w:eastAsia="仿宋_GB2312"/>
                <w:b/>
                <w:szCs w:val="21"/>
              </w:rPr>
            </w:pPr>
            <w:r w:rsidRPr="005110DE">
              <w:rPr>
                <w:rFonts w:eastAsia="仿宋_GB2312" w:hint="eastAsia"/>
                <w:b/>
                <w:szCs w:val="21"/>
              </w:rPr>
              <w:t>完成时间：</w:t>
            </w:r>
            <w:r w:rsidRPr="00497CAD">
              <w:rPr>
                <w:rFonts w:eastAsia="仿宋_GB2312"/>
                <w:szCs w:val="21"/>
              </w:rPr>
              <w:t>201</w:t>
            </w:r>
            <w:r>
              <w:rPr>
                <w:rFonts w:eastAsia="仿宋_GB2312"/>
                <w:szCs w:val="21"/>
              </w:rPr>
              <w:t>8</w:t>
            </w:r>
            <w:r w:rsidRPr="00497CAD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CB02D2" w:rsidRPr="00A4407A" w:rsidRDefault="00CB02D2" w:rsidP="00EA691A"/>
        </w:tc>
      </w:tr>
    </w:tbl>
    <w:p w:rsidR="00CB02D2" w:rsidRPr="00A4407A" w:rsidRDefault="00CB02D2" w:rsidP="00CB02D2">
      <w:pPr>
        <w:ind w:firstLineChars="100" w:firstLine="31680"/>
      </w:pPr>
    </w:p>
    <w:sectPr w:rsidR="00CB02D2" w:rsidRPr="00A4407A" w:rsidSect="00BD7816">
      <w:footerReference w:type="even" r:id="rId7"/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D2" w:rsidRDefault="00CB02D2">
      <w:r>
        <w:separator/>
      </w:r>
    </w:p>
  </w:endnote>
  <w:endnote w:type="continuationSeparator" w:id="1">
    <w:p w:rsidR="00CB02D2" w:rsidRDefault="00CB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D2" w:rsidRDefault="00CB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2D2" w:rsidRDefault="00CB02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D2" w:rsidRDefault="00CB02D2">
    <w:pPr>
      <w:pStyle w:val="Footer"/>
      <w:jc w:val="center"/>
    </w:pPr>
    <w:fldSimple w:instr=" PAGE   \* MERGEFORMAT ">
      <w:r w:rsidRPr="00BD3FAC">
        <w:rPr>
          <w:noProof/>
          <w:lang w:val="zh-CN"/>
        </w:rPr>
        <w:t>1</w:t>
      </w:r>
    </w:fldSimple>
  </w:p>
  <w:p w:rsidR="00CB02D2" w:rsidRDefault="00CB02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D2" w:rsidRDefault="00CB02D2">
      <w:r>
        <w:separator/>
      </w:r>
    </w:p>
  </w:footnote>
  <w:footnote w:type="continuationSeparator" w:id="1">
    <w:p w:rsidR="00CB02D2" w:rsidRDefault="00CB0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2036"/>
    <w:multiLevelType w:val="hybridMultilevel"/>
    <w:tmpl w:val="9B92D840"/>
    <w:lvl w:ilvl="0" w:tplc="011CE7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31638A1"/>
    <w:multiLevelType w:val="hybridMultilevel"/>
    <w:tmpl w:val="99C251F6"/>
    <w:lvl w:ilvl="0" w:tplc="6F4C19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C9E568E"/>
    <w:multiLevelType w:val="hybridMultilevel"/>
    <w:tmpl w:val="091A7BA6"/>
    <w:lvl w:ilvl="0" w:tplc="F8C4F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3997B60"/>
    <w:multiLevelType w:val="hybridMultilevel"/>
    <w:tmpl w:val="8AD0F70A"/>
    <w:lvl w:ilvl="0" w:tplc="A0A698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4E37687"/>
    <w:multiLevelType w:val="hybridMultilevel"/>
    <w:tmpl w:val="A456F392"/>
    <w:lvl w:ilvl="0" w:tplc="86CCD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445"/>
    <w:rsid w:val="00010F2A"/>
    <w:rsid w:val="0002365C"/>
    <w:rsid w:val="00036345"/>
    <w:rsid w:val="0004780D"/>
    <w:rsid w:val="00057941"/>
    <w:rsid w:val="000A32A3"/>
    <w:rsid w:val="000B28E5"/>
    <w:rsid w:val="000E3252"/>
    <w:rsid w:val="000E5C30"/>
    <w:rsid w:val="000F30BD"/>
    <w:rsid w:val="000F77A1"/>
    <w:rsid w:val="00126792"/>
    <w:rsid w:val="00162597"/>
    <w:rsid w:val="001B78D9"/>
    <w:rsid w:val="001C72BF"/>
    <w:rsid w:val="001D7F3D"/>
    <w:rsid w:val="001E34C4"/>
    <w:rsid w:val="001E47CE"/>
    <w:rsid w:val="001F424D"/>
    <w:rsid w:val="002159BA"/>
    <w:rsid w:val="00215A20"/>
    <w:rsid w:val="00225072"/>
    <w:rsid w:val="00244B9A"/>
    <w:rsid w:val="00244DAA"/>
    <w:rsid w:val="00287405"/>
    <w:rsid w:val="00295E3A"/>
    <w:rsid w:val="002A14E5"/>
    <w:rsid w:val="002A4F78"/>
    <w:rsid w:val="002B236B"/>
    <w:rsid w:val="002D4637"/>
    <w:rsid w:val="002D4705"/>
    <w:rsid w:val="002E52C5"/>
    <w:rsid w:val="002F1CE1"/>
    <w:rsid w:val="00305B6E"/>
    <w:rsid w:val="00314CC1"/>
    <w:rsid w:val="003168C4"/>
    <w:rsid w:val="003212E6"/>
    <w:rsid w:val="0034099D"/>
    <w:rsid w:val="00342A07"/>
    <w:rsid w:val="0034702D"/>
    <w:rsid w:val="003655CD"/>
    <w:rsid w:val="0038347F"/>
    <w:rsid w:val="00393959"/>
    <w:rsid w:val="003E0582"/>
    <w:rsid w:val="003F051A"/>
    <w:rsid w:val="003F43C8"/>
    <w:rsid w:val="00404E1A"/>
    <w:rsid w:val="00411931"/>
    <w:rsid w:val="00451E75"/>
    <w:rsid w:val="004554F1"/>
    <w:rsid w:val="0046009B"/>
    <w:rsid w:val="00464595"/>
    <w:rsid w:val="00467085"/>
    <w:rsid w:val="0047194B"/>
    <w:rsid w:val="0047334C"/>
    <w:rsid w:val="00475BAB"/>
    <w:rsid w:val="00484493"/>
    <w:rsid w:val="00497CAD"/>
    <w:rsid w:val="004A1813"/>
    <w:rsid w:val="004B2970"/>
    <w:rsid w:val="004D4603"/>
    <w:rsid w:val="004E5A43"/>
    <w:rsid w:val="004F5F19"/>
    <w:rsid w:val="004F6FCA"/>
    <w:rsid w:val="005110DE"/>
    <w:rsid w:val="00543FBC"/>
    <w:rsid w:val="00586F7B"/>
    <w:rsid w:val="00596681"/>
    <w:rsid w:val="005A0BD3"/>
    <w:rsid w:val="005A47D4"/>
    <w:rsid w:val="005A5D1E"/>
    <w:rsid w:val="005B36A5"/>
    <w:rsid w:val="005E5261"/>
    <w:rsid w:val="005F59DB"/>
    <w:rsid w:val="00637074"/>
    <w:rsid w:val="00655702"/>
    <w:rsid w:val="00662010"/>
    <w:rsid w:val="00667738"/>
    <w:rsid w:val="00673874"/>
    <w:rsid w:val="0068244D"/>
    <w:rsid w:val="00693303"/>
    <w:rsid w:val="00693A1A"/>
    <w:rsid w:val="00697E68"/>
    <w:rsid w:val="006C0FD5"/>
    <w:rsid w:val="006D341B"/>
    <w:rsid w:val="006D41DE"/>
    <w:rsid w:val="006D5BDE"/>
    <w:rsid w:val="006D694A"/>
    <w:rsid w:val="00701234"/>
    <w:rsid w:val="007126FD"/>
    <w:rsid w:val="00713F20"/>
    <w:rsid w:val="00717916"/>
    <w:rsid w:val="00760BA4"/>
    <w:rsid w:val="007639F3"/>
    <w:rsid w:val="00765F1A"/>
    <w:rsid w:val="007830DB"/>
    <w:rsid w:val="007966D9"/>
    <w:rsid w:val="007D0192"/>
    <w:rsid w:val="007D2C97"/>
    <w:rsid w:val="007F3906"/>
    <w:rsid w:val="0080287D"/>
    <w:rsid w:val="00805F25"/>
    <w:rsid w:val="00813FB0"/>
    <w:rsid w:val="008322C8"/>
    <w:rsid w:val="00833445"/>
    <w:rsid w:val="008364F5"/>
    <w:rsid w:val="00866147"/>
    <w:rsid w:val="00877CC5"/>
    <w:rsid w:val="008A44B3"/>
    <w:rsid w:val="008B68CE"/>
    <w:rsid w:val="008C1885"/>
    <w:rsid w:val="008D4F67"/>
    <w:rsid w:val="008F550B"/>
    <w:rsid w:val="00904DC2"/>
    <w:rsid w:val="00933BC7"/>
    <w:rsid w:val="00943A25"/>
    <w:rsid w:val="00957E2A"/>
    <w:rsid w:val="009604B9"/>
    <w:rsid w:val="009623BD"/>
    <w:rsid w:val="009735A0"/>
    <w:rsid w:val="009C7205"/>
    <w:rsid w:val="009D27DD"/>
    <w:rsid w:val="009D4FC3"/>
    <w:rsid w:val="009D5C81"/>
    <w:rsid w:val="00A14E0C"/>
    <w:rsid w:val="00A25059"/>
    <w:rsid w:val="00A34079"/>
    <w:rsid w:val="00A36907"/>
    <w:rsid w:val="00A4407A"/>
    <w:rsid w:val="00A50E4B"/>
    <w:rsid w:val="00A516CF"/>
    <w:rsid w:val="00A71A46"/>
    <w:rsid w:val="00A729E6"/>
    <w:rsid w:val="00A75306"/>
    <w:rsid w:val="00A95CB6"/>
    <w:rsid w:val="00AB0739"/>
    <w:rsid w:val="00AD5ECC"/>
    <w:rsid w:val="00B07414"/>
    <w:rsid w:val="00B156D7"/>
    <w:rsid w:val="00B179DE"/>
    <w:rsid w:val="00B54432"/>
    <w:rsid w:val="00B55858"/>
    <w:rsid w:val="00B65C65"/>
    <w:rsid w:val="00B765E5"/>
    <w:rsid w:val="00B92188"/>
    <w:rsid w:val="00B9270F"/>
    <w:rsid w:val="00BA6D43"/>
    <w:rsid w:val="00BB71A6"/>
    <w:rsid w:val="00BD15E9"/>
    <w:rsid w:val="00BD3FAC"/>
    <w:rsid w:val="00BD6E16"/>
    <w:rsid w:val="00BD7816"/>
    <w:rsid w:val="00BF3C10"/>
    <w:rsid w:val="00C03E28"/>
    <w:rsid w:val="00C0570B"/>
    <w:rsid w:val="00C114E3"/>
    <w:rsid w:val="00C132E1"/>
    <w:rsid w:val="00C27EFF"/>
    <w:rsid w:val="00C444D1"/>
    <w:rsid w:val="00C66355"/>
    <w:rsid w:val="00C663E0"/>
    <w:rsid w:val="00C724C5"/>
    <w:rsid w:val="00C8145F"/>
    <w:rsid w:val="00C917F6"/>
    <w:rsid w:val="00CA0A0F"/>
    <w:rsid w:val="00CB02D2"/>
    <w:rsid w:val="00CB0D10"/>
    <w:rsid w:val="00CC22AF"/>
    <w:rsid w:val="00CD2870"/>
    <w:rsid w:val="00CE3FD3"/>
    <w:rsid w:val="00CE437A"/>
    <w:rsid w:val="00CE5C6F"/>
    <w:rsid w:val="00CF3520"/>
    <w:rsid w:val="00CF75A9"/>
    <w:rsid w:val="00D008CA"/>
    <w:rsid w:val="00D57C3B"/>
    <w:rsid w:val="00D807B6"/>
    <w:rsid w:val="00D83554"/>
    <w:rsid w:val="00D87882"/>
    <w:rsid w:val="00DC0916"/>
    <w:rsid w:val="00DC0974"/>
    <w:rsid w:val="00DF7150"/>
    <w:rsid w:val="00E06018"/>
    <w:rsid w:val="00E446B8"/>
    <w:rsid w:val="00E5747F"/>
    <w:rsid w:val="00E70B59"/>
    <w:rsid w:val="00E7785F"/>
    <w:rsid w:val="00E86764"/>
    <w:rsid w:val="00EA593A"/>
    <w:rsid w:val="00EA691A"/>
    <w:rsid w:val="00EB6E18"/>
    <w:rsid w:val="00EC1607"/>
    <w:rsid w:val="00EC420F"/>
    <w:rsid w:val="00EC4AEF"/>
    <w:rsid w:val="00EF020D"/>
    <w:rsid w:val="00EF1FC1"/>
    <w:rsid w:val="00EF348C"/>
    <w:rsid w:val="00F02827"/>
    <w:rsid w:val="00F357A9"/>
    <w:rsid w:val="00F45BA6"/>
    <w:rsid w:val="00F468F8"/>
    <w:rsid w:val="00F54745"/>
    <w:rsid w:val="00F568B5"/>
    <w:rsid w:val="00F67026"/>
    <w:rsid w:val="00F82F41"/>
    <w:rsid w:val="00F95B03"/>
    <w:rsid w:val="00FA4F33"/>
    <w:rsid w:val="00FB1D6F"/>
    <w:rsid w:val="00FD022E"/>
    <w:rsid w:val="00FD31F4"/>
    <w:rsid w:val="00FF00B3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55C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5C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655CD"/>
    <w:pPr>
      <w:widowControl/>
      <w:spacing w:before="100" w:beforeAutospacing="1" w:after="100" w:afterAutospacing="1"/>
      <w:jc w:val="left"/>
    </w:pPr>
    <w:rPr>
      <w:rFonts w:ascii="Comic Sans MS" w:hAnsi="Comic Sans MS" w:cs="宋体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7816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3655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655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C1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83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344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4</Pages>
  <Words>346</Words>
  <Characters>1976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2017年度恩施州领导干部履职尽责项目清单</dc:title>
  <dc:subject/>
  <dc:creator>秘书二科兰绪辉</dc:creator>
  <cp:keywords/>
  <dc:description/>
  <cp:lastModifiedBy>pc</cp:lastModifiedBy>
  <cp:revision>360</cp:revision>
  <cp:lastPrinted>2018-03-29T12:08:00Z</cp:lastPrinted>
  <dcterms:created xsi:type="dcterms:W3CDTF">2018-03-19T07:28:00Z</dcterms:created>
  <dcterms:modified xsi:type="dcterms:W3CDTF">2018-04-27T07:14:00Z</dcterms:modified>
</cp:coreProperties>
</file>